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4F" w:rsidRDefault="0018644F" w:rsidP="0018644F">
      <w:pPr>
        <w:pStyle w:val="Heading3"/>
        <w:ind w:right="43"/>
        <w:rPr>
          <w:szCs w:val="32"/>
          <w:rtl/>
        </w:rPr>
      </w:pPr>
      <w:bookmarkStart w:id="0" w:name="_Toc294526498"/>
    </w:p>
    <w:p w:rsidR="00705C02" w:rsidRDefault="00705C02" w:rsidP="00705C02">
      <w:pPr>
        <w:rPr>
          <w:rtl/>
        </w:rPr>
      </w:pPr>
    </w:p>
    <w:p w:rsidR="00705C02" w:rsidRPr="00705C02" w:rsidRDefault="00705C02" w:rsidP="00705C02"/>
    <w:p w:rsidR="0018644F" w:rsidRDefault="0018644F" w:rsidP="008D3964">
      <w:pPr>
        <w:pStyle w:val="Heading3"/>
        <w:ind w:right="43"/>
        <w:jc w:val="both"/>
        <w:rPr>
          <w:szCs w:val="32"/>
        </w:rPr>
      </w:pPr>
    </w:p>
    <w:p w:rsidR="00AB5B09" w:rsidRPr="00CF0220" w:rsidRDefault="00C226BC" w:rsidP="008D3964">
      <w:pPr>
        <w:pStyle w:val="Heading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9D4474" w:rsidRPr="00CF0220" w:rsidRDefault="006D7125" w:rsidP="009D4474">
      <w:pPr>
        <w:ind w:right="43"/>
        <w:jc w:val="center"/>
        <w:rPr>
          <w:b/>
          <w:bCs/>
          <w:sz w:val="44"/>
          <w:szCs w:val="44"/>
        </w:rPr>
      </w:pPr>
      <w:bookmarkStart w:id="1" w:name="_GoBack"/>
      <w:bookmarkEnd w:id="1"/>
      <w:r w:rsidRPr="00CF0220">
        <w:rPr>
          <w:b/>
          <w:bCs/>
          <w:sz w:val="44"/>
          <w:szCs w:val="44"/>
        </w:rPr>
        <w:t xml:space="preserve">SELF-STUDY REPORT FOR </w:t>
      </w:r>
      <w:r w:rsidR="009D4474">
        <w:rPr>
          <w:b/>
          <w:bCs/>
          <w:sz w:val="44"/>
          <w:szCs w:val="44"/>
        </w:rPr>
        <w:t>[</w:t>
      </w:r>
      <w:r w:rsidR="009D4474" w:rsidRPr="009D4474">
        <w:rPr>
          <w:b/>
          <w:bCs/>
          <w:color w:val="FF0000"/>
          <w:sz w:val="44"/>
          <w:szCs w:val="44"/>
        </w:rPr>
        <w:t>type your program here</w:t>
      </w:r>
      <w:r w:rsidR="009D4474">
        <w:rPr>
          <w:b/>
          <w:bCs/>
          <w:sz w:val="44"/>
          <w:szCs w:val="44"/>
        </w:rPr>
        <w:t>]</w:t>
      </w:r>
    </w:p>
    <w:p w:rsidR="00081809" w:rsidRDefault="00081809" w:rsidP="00265A1C">
      <w:pPr>
        <w:ind w:right="43"/>
        <w:jc w:val="center"/>
        <w:rPr>
          <w:b/>
          <w:bCs/>
          <w:sz w:val="44"/>
          <w:szCs w:val="44"/>
        </w:rPr>
      </w:pPr>
      <w:r w:rsidRPr="00CF0220">
        <w:rPr>
          <w:b/>
          <w:bCs/>
          <w:sz w:val="44"/>
          <w:szCs w:val="44"/>
        </w:rPr>
        <w:t>(SSRP)</w:t>
      </w:r>
    </w:p>
    <w:p w:rsidR="009D4474" w:rsidRPr="00F32BF1" w:rsidRDefault="009D4474" w:rsidP="00265A1C">
      <w:pPr>
        <w:ind w:right="43"/>
        <w:jc w:val="center"/>
        <w:rPr>
          <w:b/>
          <w:bCs/>
          <w:sz w:val="28"/>
          <w:szCs w:val="28"/>
        </w:rPr>
      </w:pPr>
    </w:p>
    <w:p w:rsidR="00081809" w:rsidRPr="009D4474" w:rsidRDefault="009D4474" w:rsidP="00265A1C">
      <w:pPr>
        <w:ind w:right="43"/>
        <w:jc w:val="center"/>
        <w:rPr>
          <w:sz w:val="44"/>
          <w:szCs w:val="44"/>
        </w:rPr>
      </w:pPr>
      <w:r>
        <w:rPr>
          <w:sz w:val="44"/>
          <w:szCs w:val="44"/>
        </w:rPr>
        <w:t>[</w:t>
      </w:r>
      <w:r w:rsidRPr="009D4474">
        <w:rPr>
          <w:color w:val="FF0000"/>
          <w:sz w:val="44"/>
          <w:szCs w:val="44"/>
        </w:rPr>
        <w:t>Type down the year of the report</w:t>
      </w:r>
      <w:r>
        <w:rPr>
          <w:sz w:val="44"/>
          <w:szCs w:val="44"/>
        </w:rPr>
        <w:t>]</w:t>
      </w: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A Self Study Report for Programs (SSRP) should be considered as a research report on the quality of the program. It should include sufficient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r w:rsidRPr="00F32BF1">
        <w:rPr>
          <w:b/>
          <w:bCs/>
          <w:caps/>
          <w:sz w:val="22"/>
          <w:szCs w:val="22"/>
        </w:rPr>
        <w:t>A  General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8"/>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3C2198" w:rsidP="00265A1C">
      <w:pPr>
        <w:ind w:right="43"/>
        <w:rPr>
          <w:sz w:val="22"/>
          <w:szCs w:val="22"/>
        </w:rPr>
      </w:pPr>
      <w:r>
        <w:rPr>
          <w:noProof/>
          <w:sz w:val="22"/>
          <w:szCs w:val="22"/>
        </w:rPr>
        <mc:AlternateContent>
          <mc:Choice Requires="wps">
            <w:drawing>
              <wp:anchor distT="0" distB="0" distL="114300" distR="114300" simplePos="0" relativeHeight="251692032" behindDoc="0" locked="0" layoutInCell="1" allowOverlap="1" wp14:anchorId="7D31C023">
                <wp:simplePos x="0" y="0"/>
                <wp:positionH relativeFrom="column">
                  <wp:posOffset>2689860</wp:posOffset>
                </wp:positionH>
                <wp:positionV relativeFrom="paragraph">
                  <wp:posOffset>154305</wp:posOffset>
                </wp:positionV>
                <wp:extent cx="257175" cy="226060"/>
                <wp:effectExtent l="0" t="0" r="28575" b="215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606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C023"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mc:Fallback>
        </mc:AlternateContent>
      </w:r>
      <w:r>
        <w:rPr>
          <w:noProof/>
          <w:sz w:val="22"/>
          <w:szCs w:val="22"/>
        </w:rPr>
        <mc:AlternateContent>
          <mc:Choice Requires="wps">
            <w:drawing>
              <wp:anchor distT="0" distB="0" distL="114300" distR="114300" simplePos="0" relativeHeight="251693056" behindDoc="0" locked="0" layoutInCell="1" allowOverlap="1" wp14:anchorId="0E90EFBC">
                <wp:simplePos x="0" y="0"/>
                <wp:positionH relativeFrom="column">
                  <wp:posOffset>3395345</wp:posOffset>
                </wp:positionH>
                <wp:positionV relativeFrom="paragraph">
                  <wp:posOffset>135255</wp:posOffset>
                </wp:positionV>
                <wp:extent cx="276225" cy="245110"/>
                <wp:effectExtent l="0" t="0" r="28575" b="2159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EFBC" id="Text Box 120" o:spid="_x0000_s1027" type="#_x0000_t202" style="position:absolute;margin-left:267.35pt;margin-top:10.65pt;width:21.7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mc:Fallback>
        </mc:AlternateConten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3C2198" w:rsidP="00265A1C">
      <w:pPr>
        <w:ind w:right="43"/>
      </w:pPr>
      <w:r>
        <w:rPr>
          <w:noProof/>
        </w:rPr>
        <mc:AlternateContent>
          <mc:Choice Requires="wps">
            <w:drawing>
              <wp:anchor distT="0" distB="0" distL="114300" distR="114300" simplePos="0" relativeHeight="251689984" behindDoc="0" locked="0" layoutInCell="1" allowOverlap="1" wp14:anchorId="0E0554EE">
                <wp:simplePos x="0" y="0"/>
                <wp:positionH relativeFrom="column">
                  <wp:posOffset>3938905</wp:posOffset>
                </wp:positionH>
                <wp:positionV relativeFrom="paragraph">
                  <wp:posOffset>144145</wp:posOffset>
                </wp:positionV>
                <wp:extent cx="262890" cy="203200"/>
                <wp:effectExtent l="0" t="0" r="22860" b="254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r>
                              <w:t xml:space="preserve">         </w:t>
                            </w:r>
                          </w:p>
                          <w:p w:rsidR="0097311A" w:rsidRPr="002956A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554EE" id="Text Box 118" o:spid="_x0000_s1028" type="#_x0000_t202" style="position:absolute;margin-left:310.15pt;margin-top:11.35pt;width:20.7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169EE16">
                <wp:simplePos x="0" y="0"/>
                <wp:positionH relativeFrom="column">
                  <wp:posOffset>4810125</wp:posOffset>
                </wp:positionH>
                <wp:positionV relativeFrom="paragraph">
                  <wp:posOffset>144145</wp:posOffset>
                </wp:positionV>
                <wp:extent cx="276225" cy="203200"/>
                <wp:effectExtent l="0" t="0" r="28575" b="254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9EE16" id="Text Box 119" o:spid="_x0000_s1029" type="#_x0000_t202" style="position:absolute;margin-left:378.75pt;margin-top:11.35pt;width:21.7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mc:Fallback>
        </mc:AlternateConten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3C2198" w:rsidP="000F49EC">
      <w:pPr>
        <w:ind w:right="43"/>
        <w:jc w:val="both"/>
      </w:pPr>
      <w:r>
        <w:rPr>
          <w:noProof/>
        </w:rPr>
        <mc:AlternateContent>
          <mc:Choice Requires="wps">
            <w:drawing>
              <wp:anchor distT="0" distB="0" distL="114300" distR="114300" simplePos="0" relativeHeight="251688960" behindDoc="0" locked="0" layoutInCell="1" allowOverlap="1" wp14:anchorId="6F189EAB">
                <wp:simplePos x="0" y="0"/>
                <wp:positionH relativeFrom="column">
                  <wp:posOffset>3531870</wp:posOffset>
                </wp:positionH>
                <wp:positionV relativeFrom="paragraph">
                  <wp:posOffset>190500</wp:posOffset>
                </wp:positionV>
                <wp:extent cx="262890" cy="203200"/>
                <wp:effectExtent l="0" t="0" r="22860" b="2540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89EAB" id="Text Box 117" o:spid="_x0000_s1030" type="#_x0000_t202" style="position:absolute;left:0;text-align:left;margin-left:278.1pt;margin-top:15pt;width:20.7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68857E8">
                <wp:simplePos x="0" y="0"/>
                <wp:positionH relativeFrom="column">
                  <wp:posOffset>2823845</wp:posOffset>
                </wp:positionH>
                <wp:positionV relativeFrom="paragraph">
                  <wp:posOffset>190500</wp:posOffset>
                </wp:positionV>
                <wp:extent cx="243205" cy="203200"/>
                <wp:effectExtent l="0" t="0" r="23495" b="254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857E8" id="Text Box 116" o:spid="_x0000_s1031" type="#_x0000_t202" style="position:absolute;left:0;text-align:left;margin-left:222.35pt;margin-top:15pt;width:19.15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mc:Fallback>
        </mc:AlternateConten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3C2198" w:rsidP="00265A1C">
      <w:pPr>
        <w:ind w:right="43"/>
      </w:pPr>
      <w:r>
        <w:rPr>
          <w:noProof/>
        </w:rPr>
        <mc:AlternateContent>
          <mc:Choice Requires="wps">
            <w:drawing>
              <wp:anchor distT="0" distB="0" distL="114300" distR="114300" simplePos="0" relativeHeight="251694080" behindDoc="0" locked="0" layoutInCell="1" allowOverlap="1" wp14:anchorId="24232CB9">
                <wp:simplePos x="0" y="0"/>
                <wp:positionH relativeFrom="column">
                  <wp:posOffset>-28575</wp:posOffset>
                </wp:positionH>
                <wp:positionV relativeFrom="paragraph">
                  <wp:posOffset>88265</wp:posOffset>
                </wp:positionV>
                <wp:extent cx="5524500" cy="30480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4800"/>
                        </a:xfrm>
                        <a:prstGeom prst="rect">
                          <a:avLst/>
                        </a:prstGeom>
                        <a:solidFill>
                          <a:srgbClr val="FFFFFF"/>
                        </a:solidFill>
                        <a:ln w="9525">
                          <a:solidFill>
                            <a:srgbClr val="000000"/>
                          </a:solidFill>
                          <a:miter lim="800000"/>
                          <a:headEnd/>
                          <a:tailEnd/>
                        </a:ln>
                      </wps:spPr>
                      <wps:txb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2CB9" id="Text Box 95" o:spid="_x0000_s1032" type="#_x0000_t202" style="position:absolute;margin-left:-2.25pt;margin-top:6.95pt;width:43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mc:Fallback>
        </mc:AlternateConten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5D1549" w:rsidP="00265A1C">
      <w:pPr>
        <w:ind w:right="43"/>
      </w:pPr>
      <w:r>
        <w:pict w14:anchorId="725CFD84">
          <v:rect id="_x0000_i1025" style="width:0;height:1.5pt" o:hralign="center" o:hrstd="t" o:hr="t" fillcolor="#a0a0a0" stroked="f"/>
        </w:pict>
      </w:r>
    </w:p>
    <w:p w:rsidR="00C320E4" w:rsidRPr="0019054C" w:rsidRDefault="005D1549" w:rsidP="00265A1C">
      <w:pPr>
        <w:ind w:right="43"/>
      </w:pPr>
      <w:r>
        <w:pict w14:anchorId="6A8B170F">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lastRenderedPageBreak/>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5"/>
        <w:gridCol w:w="1244"/>
        <w:gridCol w:w="1039"/>
        <w:gridCol w:w="1194"/>
        <w:gridCol w:w="1106"/>
        <w:gridCol w:w="1376"/>
        <w:gridCol w:w="1432"/>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24"/>
        <w:gridCol w:w="1247"/>
        <w:gridCol w:w="975"/>
        <w:gridCol w:w="1127"/>
        <w:gridCol w:w="1109"/>
        <w:gridCol w:w="1379"/>
        <w:gridCol w:w="1435"/>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14"/>
        <w:gridCol w:w="1229"/>
        <w:gridCol w:w="842"/>
        <w:gridCol w:w="1260"/>
        <w:gridCol w:w="975"/>
        <w:gridCol w:w="1511"/>
        <w:gridCol w:w="1565"/>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lastRenderedPageBreak/>
              <w:t>Average Teaching 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57"/>
        <w:gridCol w:w="1355"/>
        <w:gridCol w:w="1071"/>
        <w:gridCol w:w="1190"/>
        <w:gridCol w:w="1045"/>
        <w:gridCol w:w="1311"/>
        <w:gridCol w:w="156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lastRenderedPageBreak/>
              <w:t xml:space="preserve">Apparent Student Completion Rate:  </w:t>
            </w:r>
            <w:r w:rsidRPr="00364CF9">
              <w:rPr>
                <w:sz w:val="22"/>
                <w:szCs w:val="22"/>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lastRenderedPageBreak/>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lastRenderedPageBreak/>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7"/>
        <w:gridCol w:w="1230"/>
        <w:gridCol w:w="979"/>
        <w:gridCol w:w="1260"/>
        <w:gridCol w:w="1108"/>
        <w:gridCol w:w="1378"/>
        <w:gridCol w:w="1434"/>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default" r:id="rId8"/>
          <w:footerReference w:type="default" r:id="rId9"/>
          <w:headerReference w:type="first" r:id="rId10"/>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lastRenderedPageBreak/>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lastRenderedPageBreak/>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lastRenderedPageBreak/>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lastRenderedPageBreak/>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lastRenderedPageBreak/>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lastRenderedPageBreak/>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lastRenderedPageBreak/>
              <w:t>Standard 1.  Mission and Objectives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lastRenderedPageBreak/>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Footer"/>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Footer"/>
              <w:tabs>
                <w:tab w:val="clear" w:pos="4153"/>
                <w:tab w:val="clear" w:pos="8306"/>
              </w:tabs>
              <w:ind w:left="360"/>
              <w:rPr>
                <w:sz w:val="22"/>
                <w:szCs w:val="22"/>
              </w:rPr>
            </w:pPr>
          </w:p>
          <w:p w:rsidR="00877237" w:rsidRPr="00877237" w:rsidRDefault="00877237" w:rsidP="00877237">
            <w:pPr>
              <w:pStyle w:val="Footer"/>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lastRenderedPageBreak/>
              <w:t>Standard 3.  Management of  Program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lastRenderedPageBreak/>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lastRenderedPageBreak/>
              <w:t>Subsection 4.1 Student Learning Outcomes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Subsection 4.2  Program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4.3  Program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Subsection 4.4  Student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Subsection 4.5  Educational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4.6  Quality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4.7  Support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Subsection 4.8  Qualifications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lastRenderedPageBreak/>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Subsection 4.9  Field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t>Subsection 4.10  Partnership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lastRenderedPageBreak/>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lastRenderedPageBreak/>
              <w:t>Standard 5.  Student Administration and Support Services  (Overall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Advising and Counselling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lastRenderedPageBreak/>
              <w:br w:type="page"/>
              <w:t>6</w:t>
            </w:r>
            <w:r w:rsidRPr="00F32BF1">
              <w:rPr>
                <w:b/>
                <w:bCs/>
                <w:sz w:val="22"/>
                <w:szCs w:val="22"/>
              </w:rPr>
              <w:t>.  Learning Resources  (Overall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lastRenderedPageBreak/>
              <w:t>7</w:t>
            </w:r>
            <w:r w:rsidRPr="00F32BF1">
              <w:rPr>
                <w:b/>
                <w:bCs/>
                <w:sz w:val="22"/>
                <w:szCs w:val="22"/>
              </w:rPr>
              <w:t>.  Facilities and Equipment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3C2198" w:rsidP="002B2359">
      <w:pPr>
        <w:ind w:right="43"/>
        <w:rPr>
          <w:sz w:val="22"/>
          <w:szCs w:val="22"/>
        </w:rPr>
      </w:pPr>
      <w:r>
        <w:rPr>
          <w:noProof/>
          <w:sz w:val="22"/>
          <w:szCs w:val="22"/>
        </w:rPr>
        <w:lastRenderedPageBreak/>
        <mc:AlternateContent>
          <mc:Choice Requires="wps">
            <w:drawing>
              <wp:anchor distT="0" distB="0" distL="114300" distR="114300" simplePos="0" relativeHeight="251686912" behindDoc="0" locked="0" layoutInCell="1" allowOverlap="1" wp14:anchorId="1111CA43">
                <wp:simplePos x="0" y="0"/>
                <wp:positionH relativeFrom="column">
                  <wp:posOffset>-76200</wp:posOffset>
                </wp:positionH>
                <wp:positionV relativeFrom="paragraph">
                  <wp:posOffset>92710</wp:posOffset>
                </wp:positionV>
                <wp:extent cx="6085840" cy="1998345"/>
                <wp:effectExtent l="0" t="0" r="10160" b="209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998345"/>
                        </a:xfrm>
                        <a:prstGeom prst="rect">
                          <a:avLst/>
                        </a:prstGeom>
                        <a:solidFill>
                          <a:srgbClr val="FFFFFF"/>
                        </a:solidFill>
                        <a:ln w="9525">
                          <a:solidFill>
                            <a:srgbClr val="000000"/>
                          </a:solidFill>
                          <a:miter lim="800000"/>
                          <a:headEnd/>
                          <a:tailEnd/>
                        </a:ln>
                      </wps:spPr>
                      <wps:txb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Footer"/>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CA43" id="Rectangle 93" o:spid="_x0000_s1033" style="position:absolute;margin-left:-6pt;margin-top:7.3pt;width:479.2pt;height:15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Footer"/>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mc:Fallback>
        </mc:AlternateConten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Footer"/>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Footer"/>
              <w:tabs>
                <w:tab w:val="clear" w:pos="4153"/>
                <w:tab w:val="clear" w:pos="8306"/>
              </w:tabs>
              <w:ind w:left="420" w:right="43"/>
              <w:rPr>
                <w:sz w:val="22"/>
                <w:szCs w:val="22"/>
              </w:rPr>
            </w:pPr>
          </w:p>
          <w:p w:rsidR="00E864FF" w:rsidRPr="00E864FF" w:rsidRDefault="00E864FF" w:rsidP="00E864FF">
            <w:pPr>
              <w:pStyle w:val="Footer"/>
              <w:tabs>
                <w:tab w:val="clear" w:pos="4153"/>
                <w:tab w:val="clear" w:pos="8306"/>
              </w:tabs>
              <w:ind w:left="420" w:right="43"/>
              <w:rPr>
                <w:sz w:val="22"/>
                <w:szCs w:val="22"/>
              </w:rPr>
            </w:pPr>
          </w:p>
          <w:p w:rsidR="00E864FF" w:rsidRPr="00E864FF" w:rsidRDefault="00E864FF" w:rsidP="00E864FF">
            <w:pPr>
              <w:pStyle w:val="Footer"/>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lastRenderedPageBreak/>
              <w:t xml:space="preserve">9.  </w:t>
            </w:r>
            <w:r w:rsidRPr="00F32BF1">
              <w:rPr>
                <w:b/>
                <w:bCs/>
                <w:sz w:val="22"/>
                <w:szCs w:val="22"/>
              </w:rPr>
              <w:t>Employment Processes  (Overall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Footer"/>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Footer"/>
              <w:tabs>
                <w:tab w:val="clear" w:pos="4153"/>
                <w:tab w:val="clear" w:pos="8306"/>
                <w:tab w:val="center" w:pos="4320"/>
                <w:tab w:val="right" w:pos="8640"/>
              </w:tabs>
              <w:ind w:left="360" w:right="43"/>
              <w:jc w:val="both"/>
              <w:rPr>
                <w:sz w:val="22"/>
                <w:szCs w:val="22"/>
              </w:rPr>
            </w:pPr>
          </w:p>
          <w:p w:rsidR="00C320E4" w:rsidRPr="00E864FF" w:rsidRDefault="00C320E4" w:rsidP="00265A1C">
            <w:pPr>
              <w:pStyle w:val="Footer"/>
              <w:tabs>
                <w:tab w:val="clear" w:pos="4153"/>
                <w:tab w:val="clear" w:pos="8306"/>
                <w:tab w:val="center" w:pos="4320"/>
                <w:tab w:val="right" w:pos="8640"/>
              </w:tabs>
              <w:ind w:left="360" w:right="43"/>
              <w:jc w:val="both"/>
              <w:rPr>
                <w:sz w:val="22"/>
                <w:szCs w:val="22"/>
              </w:rPr>
            </w:pPr>
          </w:p>
          <w:p w:rsidR="00C320E4" w:rsidRPr="00E864FF" w:rsidRDefault="00C320E4" w:rsidP="00265A1C">
            <w:pPr>
              <w:pStyle w:val="Footer"/>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lastRenderedPageBreak/>
              <w:br w:type="page"/>
            </w:r>
            <w:r w:rsidRPr="00E864FF">
              <w:rPr>
                <w:b/>
                <w:bCs/>
                <w:sz w:val="22"/>
                <w:szCs w:val="22"/>
              </w:rPr>
              <w:t>10.  Research    (Overall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Footer"/>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Footer"/>
              <w:tabs>
                <w:tab w:val="clear" w:pos="4153"/>
                <w:tab w:val="clear" w:pos="8306"/>
              </w:tabs>
              <w:ind w:left="540" w:right="43"/>
              <w:rPr>
                <w:sz w:val="22"/>
                <w:szCs w:val="22"/>
              </w:rPr>
            </w:pPr>
          </w:p>
          <w:p w:rsidR="00C320E4" w:rsidRPr="00E864FF" w:rsidRDefault="00C320E4" w:rsidP="00265A1C">
            <w:pPr>
              <w:pStyle w:val="Footer"/>
              <w:tabs>
                <w:tab w:val="clear" w:pos="4153"/>
                <w:tab w:val="clear" w:pos="8306"/>
              </w:tabs>
              <w:ind w:left="540" w:right="43"/>
              <w:rPr>
                <w:sz w:val="22"/>
                <w:szCs w:val="22"/>
              </w:rPr>
            </w:pPr>
          </w:p>
          <w:p w:rsidR="00C320E4" w:rsidRPr="00E864FF" w:rsidRDefault="00C320E4" w:rsidP="00265A1C">
            <w:pPr>
              <w:pStyle w:val="Footer"/>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lastRenderedPageBreak/>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lastRenderedPageBreak/>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ListParagraph"/>
        <w:numPr>
          <w:ilvl w:val="0"/>
          <w:numId w:val="160"/>
        </w:numPr>
        <w:spacing w:after="120"/>
        <w:ind w:left="426" w:right="45"/>
      </w:pPr>
      <w:r w:rsidRPr="00F32BF1">
        <w:t>Attach the research approval flowchart</w:t>
      </w:r>
    </w:p>
    <w:p w:rsidR="00C320E4" w:rsidRDefault="00C320E4" w:rsidP="00FE15A5">
      <w:pPr>
        <w:pStyle w:val="ListParagraph"/>
        <w:numPr>
          <w:ilvl w:val="0"/>
          <w:numId w:val="160"/>
        </w:numPr>
        <w:spacing w:after="120"/>
        <w:ind w:left="426" w:right="45"/>
      </w:pPr>
      <w:r w:rsidRPr="00F32BF1">
        <w:t>Attach the program research strategic plan</w:t>
      </w:r>
    </w:p>
    <w:p w:rsidR="00C320E4" w:rsidRPr="00370F15" w:rsidRDefault="00C320E4" w:rsidP="00FE15A5">
      <w:pPr>
        <w:pStyle w:val="ListParagraph"/>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Footer"/>
              <w:tabs>
                <w:tab w:val="clear" w:pos="4153"/>
                <w:tab w:val="clear" w:pos="8306"/>
              </w:tabs>
              <w:ind w:right="43"/>
              <w:jc w:val="both"/>
              <w:rPr>
                <w:sz w:val="18"/>
                <w:szCs w:val="18"/>
              </w:rPr>
            </w:pPr>
          </w:p>
          <w:p w:rsidR="00C320E4" w:rsidRPr="00AF5E33" w:rsidRDefault="00C320E4" w:rsidP="00370F15">
            <w:pPr>
              <w:pStyle w:val="Footer"/>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lastRenderedPageBreak/>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lastRenderedPageBreak/>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lastRenderedPageBreak/>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lastRenderedPageBreak/>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lastRenderedPageBreak/>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lastRenderedPageBreak/>
        <w:t xml:space="preserve"> </w:t>
      </w:r>
      <w:r w:rsidRPr="005A0469">
        <w:rPr>
          <w:b/>
          <w:bCs/>
          <w:caps/>
        </w:rPr>
        <w:t>Additional details and important notes</w:t>
      </w:r>
    </w:p>
    <w:p w:rsidR="00C320E4" w:rsidRPr="005A0469" w:rsidRDefault="00C320E4" w:rsidP="00265A1C">
      <w:pPr>
        <w:pStyle w:val="Subtitle"/>
        <w:ind w:right="43"/>
        <w:jc w:val="both"/>
        <w:rPr>
          <w:caps/>
          <w:sz w:val="24"/>
          <w:szCs w:val="24"/>
        </w:rPr>
      </w:pPr>
    </w:p>
    <w:p w:rsidR="00C320E4" w:rsidRPr="005A0469" w:rsidRDefault="00C320E4" w:rsidP="00E90AA8">
      <w:pPr>
        <w:pStyle w:val="Subtitle"/>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Subtitle"/>
        <w:ind w:right="43"/>
        <w:jc w:val="both"/>
        <w:rPr>
          <w:sz w:val="24"/>
          <w:szCs w:val="24"/>
        </w:rPr>
      </w:pPr>
    </w:p>
    <w:p w:rsidR="00C320E4" w:rsidRPr="00F32BF1" w:rsidRDefault="00C320E4" w:rsidP="00E90AA8">
      <w:pPr>
        <w:pStyle w:val="Subtitle"/>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Subtitle"/>
        <w:tabs>
          <w:tab w:val="num" w:pos="709"/>
        </w:tabs>
        <w:ind w:right="43"/>
        <w:jc w:val="both"/>
        <w:rPr>
          <w:b w:val="0"/>
          <w:bCs w:val="0"/>
          <w:sz w:val="22"/>
          <w:szCs w:val="22"/>
        </w:rPr>
      </w:pPr>
    </w:p>
    <w:p w:rsidR="00C320E4" w:rsidRPr="005A0469" w:rsidRDefault="00C320E4" w:rsidP="00E90AA8">
      <w:pPr>
        <w:pStyle w:val="Subtitle"/>
        <w:ind w:right="43"/>
        <w:jc w:val="both"/>
        <w:rPr>
          <w:sz w:val="24"/>
          <w:szCs w:val="24"/>
        </w:rPr>
      </w:pPr>
      <w:r w:rsidRPr="005A0469">
        <w:rPr>
          <w:sz w:val="24"/>
          <w:szCs w:val="24"/>
        </w:rPr>
        <w:t>ATTACHMENTS – IMPORTANT NOTES</w:t>
      </w:r>
    </w:p>
    <w:p w:rsidR="00C320E4" w:rsidRPr="005A0469" w:rsidRDefault="00C320E4" w:rsidP="00E90AA8">
      <w:pPr>
        <w:pStyle w:val="Subtitle"/>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Subtitle"/>
        <w:ind w:right="43"/>
        <w:jc w:val="both"/>
        <w:rPr>
          <w:i/>
          <w:iCs/>
          <w:sz w:val="22"/>
          <w:szCs w:val="22"/>
        </w:rPr>
      </w:pPr>
    </w:p>
    <w:p w:rsidR="00C320E4" w:rsidRPr="005A0469" w:rsidRDefault="00C320E4" w:rsidP="00E90AA8">
      <w:pPr>
        <w:pStyle w:val="Subtitle"/>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Subtitle"/>
        <w:ind w:right="43"/>
        <w:jc w:val="both"/>
        <w:rPr>
          <w:i/>
          <w:iCs/>
          <w:sz w:val="24"/>
          <w:szCs w:val="24"/>
        </w:rPr>
      </w:pP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C320E4" w:rsidRPr="005A0469" w:rsidRDefault="00C320E4" w:rsidP="00E90AA8">
      <w:pPr>
        <w:pStyle w:val="ListParagraph"/>
        <w:ind w:right="43"/>
        <w:jc w:val="both"/>
        <w:rPr>
          <w:i/>
          <w:iCs/>
        </w:rPr>
      </w:pPr>
    </w:p>
    <w:p w:rsidR="00C320E4" w:rsidRPr="005A0469" w:rsidRDefault="00C320E4" w:rsidP="00E90AA8">
      <w:pPr>
        <w:pStyle w:val="Subtitle"/>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Subtitle"/>
        <w:tabs>
          <w:tab w:val="num" w:pos="709"/>
        </w:tabs>
        <w:ind w:right="43"/>
        <w:jc w:val="both"/>
        <w:rPr>
          <w:b w:val="0"/>
          <w:bCs w:val="0"/>
          <w:sz w:val="24"/>
          <w:szCs w:val="24"/>
        </w:rPr>
      </w:pPr>
    </w:p>
    <w:p w:rsidR="00C320E4" w:rsidRPr="005A0469" w:rsidRDefault="00C320E4" w:rsidP="00E90AA8">
      <w:pPr>
        <w:pStyle w:val="Subtitle"/>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lastRenderedPageBreak/>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Subtitle"/>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Copies of survey responses from students and other sources of information about quality such as employers, alumni, other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Heading3"/>
        <w:ind w:right="43"/>
        <w:jc w:val="left"/>
        <w:rPr>
          <w:sz w:val="24"/>
        </w:rPr>
      </w:pPr>
      <w:bookmarkStart w:id="2" w:name="_Toc294526502"/>
      <w:bookmarkEnd w:id="0"/>
      <w:bookmarkEnd w:id="2"/>
    </w:p>
    <w:sectPr w:rsidR="00E90AA8" w:rsidSect="00E331A8">
      <w:footerReference w:type="even" r:id="rId11"/>
      <w:footerReference w:type="default" r:id="rId12"/>
      <w:footnotePr>
        <w:numFmt w:val="chicago"/>
        <w:numRestart w:val="eachPage"/>
      </w:footnotePr>
      <w:pgSz w:w="12240" w:h="15840"/>
      <w:pgMar w:top="1702" w:right="1183" w:bottom="1440" w:left="141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49" w:rsidRDefault="005D1549">
      <w:r>
        <w:separator/>
      </w:r>
    </w:p>
  </w:endnote>
  <w:endnote w:type="continuationSeparator" w:id="0">
    <w:p w:rsidR="005D1549" w:rsidRDefault="005D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1A" w:rsidRPr="0000798C" w:rsidRDefault="0097311A" w:rsidP="0000798C">
    <w:pPr>
      <w:pStyle w:val="Footer"/>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9D4474" w:rsidRPr="009D4474">
      <w:rPr>
        <w:rFonts w:asciiTheme="majorHAnsi" w:eastAsiaTheme="majorEastAsia" w:hAnsiTheme="majorHAnsi" w:cstheme="majorBidi"/>
        <w:noProof/>
        <w:sz w:val="22"/>
        <w:szCs w:val="22"/>
      </w:rPr>
      <w:t>21</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Footer"/>
      <w:jc w:val="right"/>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1A" w:rsidRDefault="008E0D3D">
    <w:pPr>
      <w:pStyle w:val="Footer"/>
      <w:framePr w:wrap="around" w:vAnchor="text" w:hAnchor="margin" w:xAlign="center" w:y="1"/>
      <w:rPr>
        <w:rStyle w:val="PageNumber"/>
      </w:rPr>
    </w:pPr>
    <w:r>
      <w:rPr>
        <w:rStyle w:val="PageNumber"/>
      </w:rPr>
      <w:fldChar w:fldCharType="begin"/>
    </w:r>
    <w:r w:rsidR="0097311A">
      <w:rPr>
        <w:rStyle w:val="PageNumber"/>
      </w:rPr>
      <w:instrText xml:space="preserve">PAGE  </w:instrText>
    </w:r>
    <w:r>
      <w:rPr>
        <w:rStyle w:val="PageNumber"/>
      </w:rPr>
      <w:fldChar w:fldCharType="separate"/>
    </w:r>
    <w:r w:rsidR="0097311A">
      <w:rPr>
        <w:rStyle w:val="PageNumber"/>
        <w:noProof/>
      </w:rPr>
      <w:t>246</w:t>
    </w:r>
    <w:r>
      <w:rPr>
        <w:rStyle w:val="PageNumber"/>
      </w:rPr>
      <w:fldChar w:fldCharType="end"/>
    </w:r>
  </w:p>
  <w:p w:rsidR="0097311A" w:rsidRDefault="00973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1A" w:rsidRDefault="0097311A" w:rsidP="00D00250">
    <w:pPr>
      <w:pStyle w:val="Footer"/>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9D4474" w:rsidRPr="009D4474">
      <w:rPr>
        <w:rFonts w:asciiTheme="majorHAnsi" w:eastAsiaTheme="majorEastAsia" w:hAnsiTheme="majorHAnsi" w:cstheme="majorBidi"/>
        <w:noProof/>
        <w:sz w:val="22"/>
        <w:szCs w:val="22"/>
      </w:rPr>
      <w:t>48</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Foote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49" w:rsidRDefault="005D1549">
      <w:r>
        <w:separator/>
      </w:r>
    </w:p>
  </w:footnote>
  <w:footnote w:type="continuationSeparator" w:id="0">
    <w:p w:rsidR="005D1549" w:rsidRDefault="005D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36"/>
    </w:tblGrid>
    <w:tr w:rsidR="003C2198" w:rsidTr="009D4474">
      <w:tc>
        <w:tcPr>
          <w:tcW w:w="4770" w:type="dxa"/>
        </w:tcPr>
        <w:p w:rsidR="003C2198" w:rsidRDefault="003C2198" w:rsidP="00705C02">
          <w:pPr>
            <w:pStyle w:val="Heading3"/>
            <w:bidi/>
            <w:rPr>
              <w:rFonts w:cs="AL-Mohanad Bold"/>
              <w:szCs w:val="32"/>
              <w:rtl/>
            </w:rPr>
          </w:pPr>
          <w:r>
            <w:rPr>
              <w:rFonts w:cs="AL-Mohanad Bold"/>
              <w:noProof/>
              <w:szCs w:val="32"/>
            </w:rPr>
            <w:drawing>
              <wp:inline distT="0" distB="0" distL="0" distR="0" wp14:anchorId="07E1C0A3">
                <wp:extent cx="975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tc>
      <w:tc>
        <w:tcPr>
          <w:tcW w:w="4536" w:type="dxa"/>
        </w:tcPr>
        <w:p w:rsidR="003C2198" w:rsidRDefault="003C2198" w:rsidP="00705C02">
          <w:pPr>
            <w:pStyle w:val="Heading3"/>
            <w:bidi/>
            <w:rPr>
              <w:rFonts w:cs="AL-Mohanad Bold"/>
              <w:szCs w:val="32"/>
              <w:rtl/>
            </w:rPr>
          </w:pPr>
          <w:r>
            <w:rPr>
              <w:noProof/>
            </w:rPr>
            <w:drawing>
              <wp:inline distT="0" distB="0" distL="0" distR="0" wp14:anchorId="6C53B269" wp14:editId="54994760">
                <wp:extent cx="1082040" cy="1097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4887" t="33737" r="66215" b="38803"/>
                        <a:stretch/>
                      </pic:blipFill>
                      <pic:spPr bwMode="auto">
                        <a:xfrm>
                          <a:off x="0" y="0"/>
                          <a:ext cx="1087769" cy="1103534"/>
                        </a:xfrm>
                        <a:prstGeom prst="rect">
                          <a:avLst/>
                        </a:prstGeom>
                        <a:ln>
                          <a:noFill/>
                        </a:ln>
                        <a:extLst>
                          <a:ext uri="{53640926-AAD7-44D8-BBD7-CCE9431645EC}">
                            <a14:shadowObscured xmlns:a14="http://schemas.microsoft.com/office/drawing/2010/main"/>
                          </a:ext>
                        </a:extLst>
                      </pic:spPr>
                    </pic:pic>
                  </a:graphicData>
                </a:graphic>
              </wp:inline>
            </w:drawing>
          </w:r>
        </w:p>
      </w:tc>
    </w:tr>
    <w:tr w:rsidR="003C2198" w:rsidTr="009D4474">
      <w:tc>
        <w:tcPr>
          <w:tcW w:w="4770" w:type="dxa"/>
        </w:tcPr>
        <w:p w:rsidR="003C2198" w:rsidRPr="009D4474" w:rsidRDefault="003C2198" w:rsidP="003C2198">
          <w:pPr>
            <w:bidi/>
            <w:ind w:left="30"/>
            <w:jc w:val="center"/>
            <w:rPr>
              <w:rFonts w:cs="Monotype Koufi"/>
              <w:rtl/>
            </w:rPr>
          </w:pPr>
          <w:r w:rsidRPr="009D4474">
            <w:rPr>
              <w:rFonts w:cs="Monotype Koufi" w:hint="cs"/>
              <w:sz w:val="22"/>
              <w:szCs w:val="22"/>
              <w:rtl/>
            </w:rPr>
            <w:t>المركز الوطني للتقويم والاعتماد الاكاديمي</w:t>
          </w:r>
        </w:p>
        <w:p w:rsidR="003C2198" w:rsidRPr="003C2198" w:rsidRDefault="003C2198" w:rsidP="003C2198">
          <w:pPr>
            <w:ind w:left="30"/>
            <w:jc w:val="center"/>
            <w:rPr>
              <w:rFonts w:ascii="Tw Cen MT Condensed" w:hAnsi="Tw Cen MT Condensed"/>
              <w:b/>
              <w:bCs/>
              <w:color w:val="00B050"/>
              <w:sz w:val="17"/>
              <w:szCs w:val="17"/>
              <w:rtl/>
            </w:rPr>
          </w:pPr>
          <w:r w:rsidRPr="009D4474">
            <w:rPr>
              <w:rFonts w:ascii="Tw Cen MT Condensed" w:hAnsi="Tw Cen MT Condensed" w:cs="Sakkal Majalla"/>
              <w:b/>
              <w:bCs/>
              <w:sz w:val="17"/>
              <w:szCs w:val="17"/>
            </w:rPr>
            <w:t>National Center for Academic Accreditation</w:t>
          </w:r>
          <w:r w:rsidRPr="009D4474">
            <w:rPr>
              <w:rFonts w:ascii="Tw Cen MT Condensed" w:hAnsi="Tw Cen MT Condensed"/>
              <w:b/>
              <w:bCs/>
              <w:sz w:val="17"/>
              <w:szCs w:val="17"/>
            </w:rPr>
            <w:t xml:space="preserve"> and </w:t>
          </w:r>
          <w:r w:rsidRPr="009D4474">
            <w:rPr>
              <w:rFonts w:ascii="Tw Cen MT Condensed" w:hAnsi="Tw Cen MT Condensed" w:cs="Sakkal Majalla"/>
              <w:b/>
              <w:bCs/>
              <w:sz w:val="17"/>
              <w:szCs w:val="17"/>
            </w:rPr>
            <w:t>Evaluation</w:t>
          </w:r>
        </w:p>
      </w:tc>
      <w:tc>
        <w:tcPr>
          <w:tcW w:w="4536" w:type="dxa"/>
        </w:tcPr>
        <w:p w:rsidR="003C2198" w:rsidRPr="009D4474" w:rsidRDefault="003C2198" w:rsidP="003C2198">
          <w:pPr>
            <w:bidi/>
            <w:ind w:left="30"/>
            <w:jc w:val="center"/>
            <w:rPr>
              <w:rFonts w:cs="Monotype Koufi"/>
              <w:rtl/>
            </w:rPr>
          </w:pPr>
          <w:r w:rsidRPr="009D4474">
            <w:rPr>
              <w:rFonts w:cs="Monotype Koufi" w:hint="cs"/>
              <w:sz w:val="22"/>
              <w:szCs w:val="22"/>
              <w:rtl/>
            </w:rPr>
            <w:t>كلية العلوم الطبية التطبيقية</w:t>
          </w:r>
        </w:p>
        <w:p w:rsidR="003C2198" w:rsidRDefault="003C2198" w:rsidP="003C2198">
          <w:pPr>
            <w:pStyle w:val="Heading3"/>
            <w:bidi/>
            <w:rPr>
              <w:rFonts w:cs="AL-Mohanad Bold"/>
              <w:szCs w:val="32"/>
              <w:rtl/>
            </w:rPr>
          </w:pPr>
          <w:r w:rsidRPr="009D4474">
            <w:rPr>
              <w:rFonts w:ascii="Tw Cen MT Condensed" w:hAnsi="Tw Cen MT Condensed" w:cs="Sakkal Majalla"/>
              <w:sz w:val="17"/>
              <w:szCs w:val="17"/>
            </w:rPr>
            <w:t>Faculty of Applied Medical Sciences</w:t>
          </w:r>
        </w:p>
      </w:tc>
    </w:tr>
  </w:tbl>
  <w:p w:rsidR="003C2198" w:rsidRDefault="003C2198" w:rsidP="003C2198">
    <w:pPr>
      <w:bidi/>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02" w:rsidRDefault="00705C02" w:rsidP="00705C02">
    <w:pPr>
      <w:pStyle w:val="Heading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198"/>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549"/>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474"/>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4E70"/>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8B022-2BE3-4DF3-9ABA-5F1124D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customStyle="1" w:styleId="shorttext">
    <w:name w:val="short_text"/>
    <w:basedOn w:val="DefaultParagraphFont"/>
    <w:rsid w:val="00480C2D"/>
  </w:style>
  <w:style w:type="character" w:styleId="CommentReference">
    <w:name w:val="annotation reference"/>
    <w:basedOn w:val="DefaultParagraphFont"/>
    <w:uiPriority w:val="99"/>
    <w:semiHidden/>
    <w:unhideWhenUsed/>
    <w:rsid w:val="007146F0"/>
    <w:rPr>
      <w:sz w:val="16"/>
      <w:szCs w:val="16"/>
    </w:rPr>
  </w:style>
  <w:style w:type="paragraph" w:styleId="CommentText">
    <w:name w:val="annotation text"/>
    <w:basedOn w:val="Normal"/>
    <w:link w:val="CommentTextChar"/>
    <w:uiPriority w:val="99"/>
    <w:semiHidden/>
    <w:unhideWhenUsed/>
    <w:rsid w:val="007146F0"/>
    <w:rPr>
      <w:sz w:val="20"/>
      <w:szCs w:val="20"/>
    </w:rPr>
  </w:style>
  <w:style w:type="character" w:customStyle="1" w:styleId="CommentTextChar">
    <w:name w:val="Comment Text Char"/>
    <w:basedOn w:val="DefaultParagraphFont"/>
    <w:link w:val="CommentText"/>
    <w:uiPriority w:val="99"/>
    <w:semiHidden/>
    <w:rsid w:val="007146F0"/>
  </w:style>
  <w:style w:type="paragraph" w:styleId="CommentSubject">
    <w:name w:val="annotation subject"/>
    <w:basedOn w:val="CommentText"/>
    <w:next w:val="CommentText"/>
    <w:link w:val="CommentSubjectChar"/>
    <w:uiPriority w:val="99"/>
    <w:semiHidden/>
    <w:unhideWhenUsed/>
    <w:rsid w:val="007146F0"/>
    <w:rPr>
      <w:b/>
      <w:bCs/>
    </w:rPr>
  </w:style>
  <w:style w:type="character" w:customStyle="1" w:styleId="CommentSubjectChar">
    <w:name w:val="Comment Subject Char"/>
    <w:basedOn w:val="CommentTextChar"/>
    <w:link w:val="CommentSubject"/>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6DCE-D9CE-4DE8-90B4-CC2A901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57784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WALEED MOHAMMED S BAWAZIR</cp:lastModifiedBy>
  <cp:revision>3</cp:revision>
  <cp:lastPrinted>2016-12-01T06:39:00Z</cp:lastPrinted>
  <dcterms:created xsi:type="dcterms:W3CDTF">2018-11-12T06:00:00Z</dcterms:created>
  <dcterms:modified xsi:type="dcterms:W3CDTF">2018-11-12T06:06:00Z</dcterms:modified>
</cp:coreProperties>
</file>